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E1A0" w14:textId="77777777" w:rsidR="008A30DD" w:rsidRDefault="001209E8">
      <w:pPr>
        <w:pStyle w:val="Body"/>
        <w:jc w:val="center"/>
        <w:rPr>
          <w:sz w:val="34"/>
          <w:szCs w:val="34"/>
          <w:u w:val="single"/>
        </w:rPr>
      </w:pPr>
      <w:r>
        <w:rPr>
          <w:sz w:val="34"/>
          <w:szCs w:val="34"/>
          <w:u w:val="single"/>
        </w:rPr>
        <w:t>POSTED ON JANUARY</w:t>
      </w:r>
      <w:r w:rsidR="00C51DE1">
        <w:rPr>
          <w:sz w:val="34"/>
          <w:szCs w:val="34"/>
          <w:u w:val="single"/>
        </w:rPr>
        <w:t xml:space="preserve"> </w:t>
      </w:r>
      <w:r>
        <w:rPr>
          <w:sz w:val="34"/>
          <w:szCs w:val="34"/>
          <w:u w:val="single"/>
        </w:rPr>
        <w:t>5</w:t>
      </w:r>
      <w:r w:rsidR="00C51DE1">
        <w:rPr>
          <w:sz w:val="34"/>
          <w:szCs w:val="34"/>
          <w:u w:val="single"/>
        </w:rPr>
        <w:t>,</w:t>
      </w:r>
      <w:r>
        <w:rPr>
          <w:sz w:val="34"/>
          <w:szCs w:val="34"/>
          <w:u w:val="single"/>
        </w:rPr>
        <w:t xml:space="preserve"> </w:t>
      </w:r>
      <w:r w:rsidR="00C51DE1">
        <w:rPr>
          <w:sz w:val="34"/>
          <w:szCs w:val="34"/>
          <w:u w:val="single"/>
        </w:rPr>
        <w:t>202</w:t>
      </w:r>
      <w:r>
        <w:rPr>
          <w:sz w:val="34"/>
          <w:szCs w:val="34"/>
          <w:u w:val="single"/>
        </w:rPr>
        <w:t>4</w:t>
      </w:r>
    </w:p>
    <w:p w14:paraId="446AA532" w14:textId="77777777" w:rsidR="00255B23" w:rsidRDefault="00255B23">
      <w:pPr>
        <w:pStyle w:val="Body"/>
        <w:jc w:val="center"/>
        <w:rPr>
          <w:sz w:val="34"/>
          <w:szCs w:val="34"/>
          <w:u w:val="single"/>
        </w:rPr>
      </w:pPr>
    </w:p>
    <w:p w14:paraId="4A50427C" w14:textId="77777777" w:rsidR="008A30DD" w:rsidRDefault="008A30DD">
      <w:pPr>
        <w:pStyle w:val="Body"/>
        <w:jc w:val="center"/>
        <w:rPr>
          <w:sz w:val="34"/>
          <w:szCs w:val="34"/>
          <w:u w:val="single"/>
        </w:rPr>
      </w:pPr>
    </w:p>
    <w:p w14:paraId="0413684A" w14:textId="77777777" w:rsidR="008A30DD" w:rsidRDefault="00C51DE1">
      <w:pPr>
        <w:pStyle w:val="Body"/>
        <w:jc w:val="center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NOTICE OF BOARD OF DIRECTORS MEETING</w:t>
      </w:r>
    </w:p>
    <w:p w14:paraId="77949F2B" w14:textId="77777777" w:rsidR="008A30DD" w:rsidRDefault="008A30DD">
      <w:pPr>
        <w:pStyle w:val="Body"/>
        <w:jc w:val="center"/>
        <w:rPr>
          <w:b/>
          <w:bCs/>
          <w:sz w:val="34"/>
          <w:szCs w:val="34"/>
          <w:u w:val="single"/>
        </w:rPr>
      </w:pPr>
    </w:p>
    <w:p w14:paraId="1BAB2EFB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>Dear Palm Worth Shareholder:</w:t>
      </w:r>
    </w:p>
    <w:p w14:paraId="11361E7D" w14:textId="77777777" w:rsidR="001209E8" w:rsidRDefault="001209E8">
      <w:pPr>
        <w:pStyle w:val="Body"/>
        <w:rPr>
          <w:sz w:val="28"/>
          <w:szCs w:val="28"/>
        </w:rPr>
      </w:pPr>
    </w:p>
    <w:p w14:paraId="643C69F0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Please take notice that a Board of Director</w:t>
      </w:r>
      <w:r w:rsidR="001209E8">
        <w:rPr>
          <w:sz w:val="28"/>
          <w:szCs w:val="28"/>
        </w:rPr>
        <w:t>’</w:t>
      </w:r>
      <w:r>
        <w:rPr>
          <w:sz w:val="28"/>
          <w:szCs w:val="28"/>
        </w:rPr>
        <w:t xml:space="preserve">s meeting to </w:t>
      </w:r>
      <w:r w:rsidR="001209E8">
        <w:rPr>
          <w:sz w:val="28"/>
          <w:szCs w:val="28"/>
        </w:rPr>
        <w:t>go over the contract, start date and working conditions for</w:t>
      </w:r>
      <w:r>
        <w:rPr>
          <w:sz w:val="28"/>
          <w:szCs w:val="28"/>
        </w:rPr>
        <w:t xml:space="preserve"> </w:t>
      </w:r>
      <w:r w:rsidR="001209E8">
        <w:rPr>
          <w:sz w:val="28"/>
          <w:szCs w:val="28"/>
        </w:rPr>
        <w:t>the</w:t>
      </w:r>
      <w:r>
        <w:rPr>
          <w:sz w:val="28"/>
          <w:szCs w:val="28"/>
        </w:rPr>
        <w:t xml:space="preserve"> new roof </w:t>
      </w:r>
      <w:r w:rsidR="001209E8">
        <w:rPr>
          <w:sz w:val="28"/>
          <w:szCs w:val="28"/>
        </w:rPr>
        <w:t xml:space="preserve">installation </w:t>
      </w:r>
      <w:r>
        <w:rPr>
          <w:sz w:val="28"/>
          <w:szCs w:val="28"/>
        </w:rPr>
        <w:t xml:space="preserve">on the </w:t>
      </w:r>
      <w:r w:rsidR="001209E8">
        <w:rPr>
          <w:sz w:val="28"/>
          <w:szCs w:val="28"/>
        </w:rPr>
        <w:t xml:space="preserve">two </w:t>
      </w:r>
      <w:r>
        <w:rPr>
          <w:sz w:val="28"/>
          <w:szCs w:val="28"/>
        </w:rPr>
        <w:t>buildings of Palm Worth, Inc. will take place on:</w:t>
      </w:r>
    </w:p>
    <w:p w14:paraId="7CB915CB" w14:textId="77777777" w:rsidR="008A30DD" w:rsidRDefault="008A30DD">
      <w:pPr>
        <w:pStyle w:val="Body"/>
        <w:rPr>
          <w:sz w:val="28"/>
          <w:szCs w:val="28"/>
        </w:rPr>
      </w:pPr>
    </w:p>
    <w:p w14:paraId="63860561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Date:      Monday, </w:t>
      </w:r>
      <w:r w:rsidR="001209E8">
        <w:rPr>
          <w:sz w:val="28"/>
          <w:szCs w:val="28"/>
        </w:rPr>
        <w:t>January 8th</w:t>
      </w:r>
      <w:r>
        <w:rPr>
          <w:sz w:val="28"/>
          <w:szCs w:val="28"/>
        </w:rPr>
        <w:t>, 202</w:t>
      </w:r>
      <w:r w:rsidR="001209E8">
        <w:rPr>
          <w:sz w:val="28"/>
          <w:szCs w:val="28"/>
        </w:rPr>
        <w:t>4</w:t>
      </w:r>
    </w:p>
    <w:p w14:paraId="27894503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Time:     </w:t>
      </w:r>
      <w:r w:rsidR="001209E8">
        <w:rPr>
          <w:sz w:val="28"/>
          <w:szCs w:val="28"/>
        </w:rPr>
        <w:t>2</w:t>
      </w:r>
      <w:r>
        <w:rPr>
          <w:sz w:val="28"/>
          <w:szCs w:val="28"/>
        </w:rPr>
        <w:t xml:space="preserve">:00 </w:t>
      </w:r>
      <w:r w:rsidR="001209E8">
        <w:rPr>
          <w:sz w:val="28"/>
          <w:szCs w:val="28"/>
        </w:rPr>
        <w:t>p</w:t>
      </w:r>
      <w:r>
        <w:rPr>
          <w:sz w:val="28"/>
          <w:szCs w:val="28"/>
        </w:rPr>
        <w:t>m</w:t>
      </w:r>
    </w:p>
    <w:p w14:paraId="582957B5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Place:    Palm Worth Clubhouse</w:t>
      </w:r>
    </w:p>
    <w:p w14:paraId="4516AFDE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2850 South Ocean Blvd</w:t>
      </w:r>
    </w:p>
    <w:p w14:paraId="1265ADD2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Palm Beach, FL 33480</w:t>
      </w:r>
    </w:p>
    <w:p w14:paraId="61CA006B" w14:textId="77777777" w:rsidR="008A30DD" w:rsidRDefault="008A30DD">
      <w:pPr>
        <w:pStyle w:val="Body"/>
        <w:rPr>
          <w:sz w:val="28"/>
          <w:szCs w:val="28"/>
        </w:rPr>
      </w:pPr>
    </w:p>
    <w:p w14:paraId="1D7EEC61" w14:textId="77777777" w:rsidR="008A30DD" w:rsidRDefault="00C51DE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The Board of Directors, at a Board meeting held on November 17th, 2023, approved the replacement of the roof on the Palm Worth, </w:t>
      </w:r>
      <w:r w:rsidR="001209E8">
        <w:rPr>
          <w:sz w:val="28"/>
          <w:szCs w:val="28"/>
        </w:rPr>
        <w:t>Inc</w:t>
      </w:r>
      <w:r w:rsidR="001209E8"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buildings.  </w:t>
      </w:r>
    </w:p>
    <w:p w14:paraId="293F011C" w14:textId="77777777" w:rsidR="001209E8" w:rsidRDefault="001209E8">
      <w:pPr>
        <w:pStyle w:val="Body"/>
        <w:rPr>
          <w:sz w:val="28"/>
          <w:szCs w:val="28"/>
        </w:rPr>
      </w:pPr>
    </w:p>
    <w:p w14:paraId="711A47AA" w14:textId="77777777" w:rsidR="008A30DD" w:rsidRDefault="00C51DE1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Meeting agenda</w:t>
      </w:r>
    </w:p>
    <w:p w14:paraId="183C4351" w14:textId="77777777" w:rsidR="001209E8" w:rsidRDefault="001209E8">
      <w:pPr>
        <w:pStyle w:val="Body"/>
        <w:jc w:val="center"/>
        <w:rPr>
          <w:b/>
          <w:bCs/>
          <w:sz w:val="28"/>
          <w:szCs w:val="28"/>
          <w:u w:val="single"/>
        </w:rPr>
      </w:pPr>
    </w:p>
    <w:p w14:paraId="5AEF25F5" w14:textId="77777777" w:rsidR="001209E8" w:rsidRDefault="001209E8">
      <w:pPr>
        <w:pStyle w:val="Body"/>
        <w:jc w:val="center"/>
        <w:rPr>
          <w:b/>
          <w:bCs/>
          <w:sz w:val="28"/>
          <w:szCs w:val="28"/>
          <w:u w:val="single"/>
        </w:rPr>
      </w:pPr>
    </w:p>
    <w:p w14:paraId="2390164D" w14:textId="77777777" w:rsidR="008A30DD" w:rsidRDefault="00C51DE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Call to Order</w:t>
      </w:r>
    </w:p>
    <w:p w14:paraId="69B449D5" w14:textId="77777777" w:rsidR="008A30DD" w:rsidRDefault="00C51DE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Roll Call</w:t>
      </w:r>
    </w:p>
    <w:p w14:paraId="4481639E" w14:textId="77777777" w:rsidR="008A30DD" w:rsidRDefault="00C51DE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Discussion </w:t>
      </w:r>
      <w:r w:rsidR="001209E8">
        <w:rPr>
          <w:sz w:val="28"/>
          <w:szCs w:val="28"/>
        </w:rPr>
        <w:t>of the Contract, Start Date and Working Conditions</w:t>
      </w:r>
    </w:p>
    <w:p w14:paraId="32D78C2D" w14:textId="77777777" w:rsidR="008A30DD" w:rsidRDefault="00C51DE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</w:p>
    <w:p w14:paraId="122963C8" w14:textId="77777777" w:rsidR="008A30DD" w:rsidRDefault="008A30DD">
      <w:pPr>
        <w:pStyle w:val="Body"/>
        <w:rPr>
          <w:sz w:val="28"/>
          <w:szCs w:val="28"/>
        </w:rPr>
      </w:pPr>
    </w:p>
    <w:p w14:paraId="58E5A36E" w14:textId="77777777" w:rsidR="00F43313" w:rsidRDefault="00F43313">
      <w:pPr>
        <w:pStyle w:val="Body"/>
        <w:rPr>
          <w:sz w:val="28"/>
          <w:szCs w:val="28"/>
        </w:rPr>
      </w:pPr>
    </w:p>
    <w:p w14:paraId="7CBBA081" w14:textId="77777777" w:rsidR="00F43313" w:rsidRDefault="00F43313">
      <w:pPr>
        <w:pStyle w:val="Body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45096422" w14:textId="77777777" w:rsidR="00F43313" w:rsidRDefault="00F43313">
      <w:pPr>
        <w:pStyle w:val="Body"/>
        <w:rPr>
          <w:sz w:val="28"/>
          <w:szCs w:val="28"/>
        </w:rPr>
      </w:pPr>
    </w:p>
    <w:p w14:paraId="14533C27" w14:textId="77777777" w:rsidR="00F43313" w:rsidRDefault="00F43313">
      <w:pPr>
        <w:pStyle w:val="Body"/>
        <w:rPr>
          <w:sz w:val="28"/>
          <w:szCs w:val="28"/>
        </w:rPr>
      </w:pPr>
      <w:r>
        <w:rPr>
          <w:sz w:val="28"/>
          <w:szCs w:val="28"/>
        </w:rPr>
        <w:t>Andrew Miller,</w:t>
      </w:r>
    </w:p>
    <w:p w14:paraId="583768CD" w14:textId="77777777" w:rsidR="00F43313" w:rsidRDefault="00F43313">
      <w:pPr>
        <w:pStyle w:val="Body"/>
        <w:rPr>
          <w:sz w:val="28"/>
          <w:szCs w:val="28"/>
        </w:rPr>
      </w:pPr>
      <w:r>
        <w:rPr>
          <w:sz w:val="28"/>
          <w:szCs w:val="28"/>
        </w:rPr>
        <w:t>Property Manager</w:t>
      </w:r>
    </w:p>
    <w:p w14:paraId="60BC68FF" w14:textId="77777777" w:rsidR="00F43313" w:rsidRDefault="00F43313">
      <w:pPr>
        <w:pStyle w:val="Body"/>
        <w:rPr>
          <w:sz w:val="28"/>
          <w:szCs w:val="28"/>
        </w:rPr>
      </w:pPr>
    </w:p>
    <w:p w14:paraId="3714E763" w14:textId="77777777" w:rsidR="00F43313" w:rsidRDefault="00F43313">
      <w:pPr>
        <w:pStyle w:val="Body"/>
        <w:rPr>
          <w:sz w:val="28"/>
          <w:szCs w:val="28"/>
        </w:rPr>
      </w:pPr>
    </w:p>
    <w:p w14:paraId="37FD9842" w14:textId="77777777" w:rsidR="008A30DD" w:rsidRDefault="008A30DD">
      <w:pPr>
        <w:pStyle w:val="Body"/>
        <w:rPr>
          <w:sz w:val="28"/>
          <w:szCs w:val="28"/>
        </w:rPr>
      </w:pPr>
    </w:p>
    <w:p w14:paraId="16C6E6E8" w14:textId="77777777" w:rsidR="008A30DD" w:rsidRDefault="008A30DD">
      <w:pPr>
        <w:pStyle w:val="Body"/>
        <w:rPr>
          <w:sz w:val="28"/>
          <w:szCs w:val="28"/>
        </w:rPr>
      </w:pPr>
    </w:p>
    <w:p w14:paraId="67951E55" w14:textId="77777777" w:rsidR="008A30DD" w:rsidRDefault="008A30DD">
      <w:pPr>
        <w:pStyle w:val="Body"/>
        <w:rPr>
          <w:sz w:val="32"/>
          <w:szCs w:val="32"/>
        </w:rPr>
      </w:pPr>
    </w:p>
    <w:p w14:paraId="5EB98ABA" w14:textId="77777777" w:rsidR="008A30DD" w:rsidRDefault="008A30DD">
      <w:pPr>
        <w:pStyle w:val="Body"/>
        <w:rPr>
          <w:sz w:val="32"/>
          <w:szCs w:val="32"/>
        </w:rPr>
      </w:pPr>
    </w:p>
    <w:p w14:paraId="0F0BF856" w14:textId="77777777" w:rsidR="008A30DD" w:rsidRDefault="008A30DD">
      <w:pPr>
        <w:pStyle w:val="Body"/>
        <w:jc w:val="center"/>
      </w:pPr>
    </w:p>
    <w:sectPr w:rsidR="008A30D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ACE2" w14:textId="77777777" w:rsidR="00516700" w:rsidRDefault="00516700">
      <w:r>
        <w:separator/>
      </w:r>
    </w:p>
  </w:endnote>
  <w:endnote w:type="continuationSeparator" w:id="0">
    <w:p w14:paraId="35F8787B" w14:textId="77777777" w:rsidR="00516700" w:rsidRDefault="0051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8BAC" w14:textId="77777777" w:rsidR="008A30DD" w:rsidRDefault="008A3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B1A2" w14:textId="77777777" w:rsidR="00516700" w:rsidRDefault="00516700">
      <w:r>
        <w:separator/>
      </w:r>
    </w:p>
  </w:footnote>
  <w:footnote w:type="continuationSeparator" w:id="0">
    <w:p w14:paraId="343DC24E" w14:textId="77777777" w:rsidR="00516700" w:rsidRDefault="0051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787A" w14:textId="77777777" w:rsidR="008A30DD" w:rsidRDefault="008A30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362"/>
    <w:multiLevelType w:val="hybridMultilevel"/>
    <w:tmpl w:val="B33E09CE"/>
    <w:numStyleLink w:val="Numbered"/>
  </w:abstractNum>
  <w:abstractNum w:abstractNumId="1" w15:restartNumberingAfterBreak="0">
    <w:nsid w:val="4E847376"/>
    <w:multiLevelType w:val="hybridMultilevel"/>
    <w:tmpl w:val="B33E09CE"/>
    <w:styleLink w:val="Numbered"/>
    <w:lvl w:ilvl="0" w:tplc="7D3607FE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7E7CCC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4798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213E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4A42C2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92EE7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668AC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C925A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86CC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74417900">
    <w:abstractNumId w:val="1"/>
  </w:num>
  <w:num w:numId="2" w16cid:durableId="201071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DD"/>
    <w:rsid w:val="00052D1F"/>
    <w:rsid w:val="001209E8"/>
    <w:rsid w:val="00255B23"/>
    <w:rsid w:val="002E5239"/>
    <w:rsid w:val="00516700"/>
    <w:rsid w:val="008A30DD"/>
    <w:rsid w:val="00C51DE1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2336"/>
  <w15:docId w15:val="{C89EBB14-EFBA-4A37-9D84-A8925E24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Palm Worth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W</dc:creator>
  <cp:lastModifiedBy>Harry Moran</cp:lastModifiedBy>
  <cp:revision>2</cp:revision>
  <cp:lastPrinted>2024-01-05T17:30:00Z</cp:lastPrinted>
  <dcterms:created xsi:type="dcterms:W3CDTF">2024-01-06T01:33:00Z</dcterms:created>
  <dcterms:modified xsi:type="dcterms:W3CDTF">2024-01-06T01:33:00Z</dcterms:modified>
</cp:coreProperties>
</file>